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A1" w:rsidRPr="001666BD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  <w:r w:rsidRPr="008313A1">
        <w:rPr>
          <w:rFonts w:ascii="Times New Roman" w:hAnsi="Times New Roman"/>
          <w:sz w:val="28"/>
          <w:szCs w:val="28"/>
          <w:u w:val="single"/>
        </w:rPr>
        <w:t xml:space="preserve">Квалификация: </w:t>
      </w:r>
      <w:r w:rsidR="001666BD" w:rsidRPr="001666BD">
        <w:rPr>
          <w:rFonts w:ascii="Times New Roman" w:hAnsi="Times New Roman"/>
          <w:sz w:val="28"/>
          <w:szCs w:val="28"/>
          <w:u w:val="single"/>
        </w:rPr>
        <w:t>Правильщик проката и труб на правильных агрегатах</w:t>
      </w:r>
      <w:r w:rsidRPr="001666BD">
        <w:rPr>
          <w:rFonts w:ascii="Times New Roman" w:hAnsi="Times New Roman"/>
          <w:sz w:val="28"/>
          <w:szCs w:val="28"/>
          <w:u w:val="single"/>
        </w:rPr>
        <w:t>.</w:t>
      </w:r>
    </w:p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1666BD">
        <w:rPr>
          <w:rFonts w:ascii="Times New Roman" w:hAnsi="Times New Roman"/>
          <w:color w:val="000000"/>
          <w:sz w:val="24"/>
          <w:szCs w:val="24"/>
        </w:rPr>
        <w:t>60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1666BD" w:rsidRPr="006A0CC6" w:rsidRDefault="001666BD" w:rsidP="001666B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A0CC6">
        <w:rPr>
          <w:rFonts w:ascii="Times New Roman" w:hAnsi="Times New Roman"/>
          <w:b/>
          <w:sz w:val="24"/>
          <w:szCs w:val="24"/>
        </w:rPr>
        <w:t>Трудовая функция</w:t>
      </w:r>
      <w:r w:rsidRPr="006A0CC6">
        <w:rPr>
          <w:rFonts w:ascii="Times New Roman" w:hAnsi="Times New Roman"/>
          <w:sz w:val="24"/>
          <w:szCs w:val="24"/>
        </w:rPr>
        <w:t xml:space="preserve">: </w:t>
      </w:r>
      <w:r w:rsidRPr="006A0CC6">
        <w:rPr>
          <w:rFonts w:ascii="Times New Roman" w:eastAsia="Times New Roman" w:hAnsi="Times New Roman"/>
          <w:sz w:val="24"/>
          <w:szCs w:val="24"/>
          <w:lang w:eastAsia="ru-RU"/>
        </w:rPr>
        <w:t>Выполнение подготовительных работ и вспомогательных операций процесса правки металлопроката, труб и заготовок на правильных агрегатах</w:t>
      </w:r>
      <w:r w:rsidRPr="006A0CC6">
        <w:rPr>
          <w:rFonts w:ascii="Times New Roman" w:hAnsi="Times New Roman"/>
          <w:sz w:val="24"/>
          <w:szCs w:val="24"/>
        </w:rPr>
        <w:t xml:space="preserve">. </w:t>
      </w: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6A0C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66BD" w:rsidRPr="006A0CC6" w:rsidRDefault="001666BD" w:rsidP="001666BD">
      <w:pPr>
        <w:pStyle w:val="ConsPlusNonforma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Определить необходимые инструменты для проведения процесса правки и подготовить их к работе.</w:t>
      </w:r>
    </w:p>
    <w:p w:rsidR="001666BD" w:rsidRPr="006A0CC6" w:rsidRDefault="001666BD" w:rsidP="001666BD">
      <w:pPr>
        <w:pStyle w:val="ConsPlusNonforma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Проверить работоспособность правильного оборудования на холостом ходу.</w:t>
      </w:r>
    </w:p>
    <w:p w:rsidR="001666BD" w:rsidRPr="006A0CC6" w:rsidRDefault="001666BD" w:rsidP="001666BD">
      <w:pPr>
        <w:pStyle w:val="ConsPlusNonformat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 xml:space="preserve">Определить, какая заготовка соответствует требованиям, установленным к геометрическим параметрам (наружный диаметр труб от 73 до 273 мм, общая кривизна труб не более 0,2% от длины трубы, кривизна концевых участков труб не более 1,0 мм на метр, </w:t>
      </w:r>
      <w:proofErr w:type="spellStart"/>
      <w:r w:rsidRPr="006A0CC6">
        <w:rPr>
          <w:rFonts w:ascii="Times New Roman" w:hAnsi="Times New Roman" w:cs="Times New Roman"/>
          <w:sz w:val="24"/>
          <w:szCs w:val="24"/>
        </w:rPr>
        <w:t>овализация</w:t>
      </w:r>
      <w:proofErr w:type="spellEnd"/>
      <w:r w:rsidRPr="006A0CC6">
        <w:rPr>
          <w:rFonts w:ascii="Times New Roman" w:hAnsi="Times New Roman" w:cs="Times New Roman"/>
          <w:sz w:val="24"/>
          <w:szCs w:val="24"/>
        </w:rPr>
        <w:t xml:space="preserve"> поперечного сечения ≤0,5 мм).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6A0CC6">
        <w:rPr>
          <w:rFonts w:ascii="Times New Roman" w:hAnsi="Times New Roman" w:cs="Times New Roman"/>
          <w:sz w:val="24"/>
          <w:szCs w:val="24"/>
        </w:rPr>
        <w:t>: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Место выполнения задания: правильная машина участка горячего проката труб или имитационный тренажер в учебном классе.</w:t>
      </w:r>
    </w:p>
    <w:p w:rsidR="001666BD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Максимальное время выполнения задания: 10 мин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666BD" w:rsidRPr="006A0CC6" w:rsidRDefault="001666BD" w:rsidP="001666B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CC6">
        <w:rPr>
          <w:rFonts w:ascii="Times New Roman" w:hAnsi="Times New Roman"/>
          <w:b/>
          <w:sz w:val="24"/>
          <w:szCs w:val="24"/>
        </w:rPr>
        <w:t>Трудовая функция</w:t>
      </w:r>
      <w:r w:rsidRPr="006A0CC6">
        <w:rPr>
          <w:rFonts w:ascii="Times New Roman" w:hAnsi="Times New Roman"/>
          <w:sz w:val="24"/>
          <w:szCs w:val="24"/>
        </w:rPr>
        <w:t xml:space="preserve">: </w:t>
      </w:r>
      <w:r w:rsidRPr="006A0CC6">
        <w:rPr>
          <w:rFonts w:ascii="Times New Roman" w:eastAsia="Times New Roman" w:hAnsi="Times New Roman"/>
          <w:sz w:val="24"/>
          <w:szCs w:val="24"/>
          <w:lang w:eastAsia="ru-RU"/>
        </w:rPr>
        <w:t>Управление технологическим процессом правки металлопроката, труб и заготовок на правильных агрегатах</w:t>
      </w: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6A0C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Провести настройку правильной машины.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В систему параметров правки вести наружный диаметр трубы в мм, (точность 0,0 мм); толщину стенки в мм (точность 0,0 мм); предел текучести материала в Н/мм² (точность 0,0 Н/мм²).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Провести правку трубной заготовки диаметром от 73 до 273 мм:</w:t>
      </w:r>
    </w:p>
    <w:p w:rsidR="001666BD" w:rsidRPr="006A0CC6" w:rsidRDefault="001666BD" w:rsidP="001666BD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ab/>
        <w:t>- установить необходимый диаметр образца и произвести правку с прогибом</w:t>
      </w:r>
    </w:p>
    <w:p w:rsidR="001666BD" w:rsidRPr="006A0CC6" w:rsidRDefault="001666BD" w:rsidP="001666BD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ab/>
        <w:t>- произвести выбор требуемой схемы правки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Провести контроль геометрических параметров трубной заготовки после правки. (наружный диаметр, общая кривизна, кривизна концевых участков) на соответствие требованиям технологической документации.</w:t>
      </w:r>
    </w:p>
    <w:p w:rsidR="001666BD" w:rsidRPr="006A0CC6" w:rsidRDefault="001666BD" w:rsidP="001666BD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 xml:space="preserve">Зафиксировать результаты контроля в Журнале контроля технологических и настроечных параметров при правке труб. 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666BD" w:rsidRPr="006A0CC6" w:rsidRDefault="001666BD" w:rsidP="001666BD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6A0CC6">
        <w:rPr>
          <w:rFonts w:ascii="Times New Roman" w:hAnsi="Times New Roman" w:cs="Times New Roman"/>
          <w:sz w:val="24"/>
          <w:szCs w:val="24"/>
        </w:rPr>
        <w:t>: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Место выполнения задания: правильная машина участка горячего проката труб или имитационный тренажер в учебном классе.</w:t>
      </w:r>
    </w:p>
    <w:p w:rsidR="001666BD" w:rsidRPr="006A0CC6" w:rsidRDefault="001666BD" w:rsidP="001666B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0CC6">
        <w:rPr>
          <w:rFonts w:ascii="Times New Roman" w:hAnsi="Times New Roman" w:cs="Times New Roman"/>
          <w:sz w:val="24"/>
          <w:szCs w:val="24"/>
        </w:rPr>
        <w:t>Максимальное время выполнения задания: 20 мин</w:t>
      </w:r>
    </w:p>
    <w:p w:rsidR="00854631" w:rsidRDefault="00854631" w:rsidP="008313A1">
      <w:pPr>
        <w:ind w:left="284" w:hanging="284"/>
        <w:jc w:val="both"/>
      </w:pPr>
    </w:p>
    <w:sectPr w:rsidR="0085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7BE3F39"/>
    <w:multiLevelType w:val="hybridMultilevel"/>
    <w:tmpl w:val="691CAD7C"/>
    <w:lvl w:ilvl="0" w:tplc="63867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5B"/>
    <w:rsid w:val="001666BD"/>
    <w:rsid w:val="003237A6"/>
    <w:rsid w:val="008313A1"/>
    <w:rsid w:val="00854631"/>
    <w:rsid w:val="00C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F83CB5E-0EE5-4737-A324-C9E3EE05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Филатова Эльмира Борисовна</cp:lastModifiedBy>
  <cp:revision>2</cp:revision>
  <dcterms:created xsi:type="dcterms:W3CDTF">2026-01-28T12:14:00Z</dcterms:created>
  <dcterms:modified xsi:type="dcterms:W3CDTF">2026-01-28T12:14:00Z</dcterms:modified>
</cp:coreProperties>
</file>