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Pr="001666BD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8313A1">
        <w:rPr>
          <w:rFonts w:ascii="Times New Roman" w:hAnsi="Times New Roman"/>
          <w:sz w:val="28"/>
          <w:szCs w:val="28"/>
          <w:u w:val="single"/>
        </w:rPr>
        <w:t xml:space="preserve">Квалификация: </w:t>
      </w:r>
      <w:r w:rsidR="001666BD" w:rsidRPr="001666BD">
        <w:rPr>
          <w:rFonts w:ascii="Times New Roman" w:hAnsi="Times New Roman"/>
          <w:sz w:val="28"/>
          <w:szCs w:val="28"/>
          <w:u w:val="single"/>
        </w:rPr>
        <w:t>Правильщик проката и труб на правильных агрегатах</w:t>
      </w:r>
      <w:r w:rsidRPr="001666BD">
        <w:rPr>
          <w:rFonts w:ascii="Times New Roman" w:hAnsi="Times New Roman"/>
          <w:sz w:val="28"/>
          <w:szCs w:val="28"/>
          <w:u w:val="single"/>
        </w:rPr>
        <w:t>.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1666BD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Выполнение подготовительных работ и вспомогательных операций процесса правки металлопроката, труб и заготовок на правильных агрегатах</w:t>
      </w:r>
      <w:r w:rsidRPr="006A0CC6">
        <w:rPr>
          <w:rFonts w:ascii="Times New Roman" w:hAnsi="Times New Roman"/>
          <w:sz w:val="24"/>
          <w:szCs w:val="24"/>
        </w:rPr>
        <w:t xml:space="preserve">. 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Определить необходимые инструменты для проведения процесса правки и подготовить их к работе.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Проверить работоспособность правильного оборудования на холостом ходу.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Определить, какая заготовка соответствует требованиям, установленным к геометрическим параметрам (наружный диаметр труб от 73 до 273 мм, общая кривизна труб не более 0,2% от длины трубы, кривизна концевых участков труб не более 1,0 мм на метр, </w:t>
      </w:r>
      <w:proofErr w:type="spellStart"/>
      <w:r w:rsidRPr="006A0CC6">
        <w:rPr>
          <w:rFonts w:ascii="Times New Roman" w:hAnsi="Times New Roman" w:cs="Times New Roman"/>
          <w:sz w:val="24"/>
          <w:szCs w:val="24"/>
        </w:rPr>
        <w:t>овализация</w:t>
      </w:r>
      <w:proofErr w:type="spellEnd"/>
      <w:r w:rsidRPr="006A0CC6">
        <w:rPr>
          <w:rFonts w:ascii="Times New Roman" w:hAnsi="Times New Roman" w:cs="Times New Roman"/>
          <w:sz w:val="24"/>
          <w:szCs w:val="24"/>
        </w:rPr>
        <w:t xml:space="preserve"> поперечного сечения ≤0,5 мм).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имитационный тренажер в учебном классе.</w:t>
      </w:r>
    </w:p>
    <w:p w:rsidR="001666BD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10 мин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Управление технологическим процессом правки металлопроката, труб и заготовок на правильных агрегатах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настройку правильной машины.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В систему параметров правки вести наружный диаметр трубы в мм, (точность 0,0 мм); толщину стенки в мм (точность 0,0 мм); предел текучести материала в Н/мм² (точность 0,0 Н/мм²).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правку трубной заготовки диаметром от 73 до 273 мм: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установить необходимый диаметр образца и произвести правку с прогибом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произвести выбор требуемой схемы правки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контроль геометрических параметров трубной заготовки после правки. (наружный диаметр, общая кривизна, кривизна концевых участков) на соответствие требованиям технологической документации.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Зафиксировать результаты контроля в Журнале контроля технологических и настроечных параметров при правке труб. 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имитационный тренажер в учебном классе.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</w:t>
      </w:r>
    </w:p>
    <w:p w:rsidR="00854631" w:rsidRDefault="00854631" w:rsidP="008313A1">
      <w:pPr>
        <w:ind w:left="284" w:hanging="284"/>
        <w:jc w:val="both"/>
      </w:pPr>
    </w:p>
    <w:sectPr w:rsidR="0085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5B"/>
    <w:rsid w:val="001666BD"/>
    <w:rsid w:val="003237A6"/>
    <w:rsid w:val="008313A1"/>
    <w:rsid w:val="00854631"/>
    <w:rsid w:val="00C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F83CB5E-0EE5-4737-A324-C9E3EE05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Филатова Эльмира Борисовна</cp:lastModifiedBy>
  <cp:revision>2</cp:revision>
  <dcterms:created xsi:type="dcterms:W3CDTF">2026-01-28T12:14:00Z</dcterms:created>
  <dcterms:modified xsi:type="dcterms:W3CDTF">2026-01-28T12:14:00Z</dcterms:modified>
</cp:coreProperties>
</file>