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CEC" w:rsidRPr="00A73CEC" w:rsidRDefault="00A73CEC" w:rsidP="00A73CEC">
      <w:pPr>
        <w:pStyle w:val="2"/>
        <w:jc w:val="center"/>
        <w:rPr>
          <w:rFonts w:ascii="Times New Roman" w:hAnsi="Times New Roman"/>
          <w:color w:val="333333"/>
          <w:sz w:val="28"/>
          <w:szCs w:val="28"/>
          <w:u w:val="single"/>
        </w:rPr>
      </w:pPr>
      <w:r w:rsidRPr="00A73CEC">
        <w:rPr>
          <w:rFonts w:ascii="Times New Roman" w:hAnsi="Times New Roman"/>
          <w:color w:val="333333"/>
          <w:sz w:val="28"/>
          <w:szCs w:val="28"/>
          <w:u w:val="single"/>
        </w:rPr>
        <w:t>Машинист крана металлургического производства по обслуживанию технологических процессов (3 уровень квалификации)</w:t>
      </w:r>
    </w:p>
    <w:p w:rsidR="00B4709E" w:rsidRPr="003612A1" w:rsidRDefault="00B4709E" w:rsidP="003612A1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709E">
        <w:rPr>
          <w:rStyle w:val="resultitem-key"/>
          <w:rFonts w:ascii="Times New Roman" w:hAnsi="Times New Roman" w:cs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Pr="00B4709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929.Машинист крана металлургического производства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A73CEC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CEC" w:rsidRPr="00A73CEC" w:rsidRDefault="00A73CEC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A73CEC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материально-техническом обеспечении, необходимом для проведения профессионального экзамена: </w:t>
            </w:r>
          </w:p>
          <w:p w:rsidR="00A73CEC" w:rsidRPr="00A73CEC" w:rsidRDefault="00A73CEC">
            <w:pPr>
              <w:pStyle w:val="a3"/>
              <w:rPr>
                <w:b/>
              </w:rPr>
            </w:pPr>
            <w:r w:rsidRPr="00A73CEC">
              <w:rPr>
                <w:b/>
                <w:color w:val="333333"/>
              </w:rPr>
              <w:t>Материально-техническое обеспечение оценочных мероприятий:</w:t>
            </w:r>
          </w:p>
          <w:p w:rsidR="00C122E3" w:rsidRPr="00AE4BEB" w:rsidRDefault="00C122E3" w:rsidP="00C122E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материально-технические ресурсы для обеспечения теоретического этапа профессионального экзамена: </w:t>
            </w:r>
          </w:p>
          <w:p w:rsidR="00C122E3" w:rsidRPr="00AE4BEB" w:rsidRDefault="00C122E3" w:rsidP="00C122E3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– 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      </w:r>
          </w:p>
          <w:p w:rsidR="00C122E3" w:rsidRDefault="00C122E3" w:rsidP="00C122E3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– методические материалы в бумажном или электронном вариантах.</w:t>
            </w:r>
          </w:p>
          <w:p w:rsidR="00C122E3" w:rsidRPr="00AE4BEB" w:rsidRDefault="00C122E3" w:rsidP="00C122E3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2E3" w:rsidRPr="00AE4BEB" w:rsidRDefault="00C122E3" w:rsidP="00C122E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материально-технические ресурсы для обеспечения практического этапа профессионального экзамена:</w:t>
            </w:r>
          </w:p>
          <w:p w:rsidR="00C122E3" w:rsidRPr="00044E12" w:rsidRDefault="00C122E3" w:rsidP="00C122E3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4E12">
              <w:rPr>
                <w:rFonts w:ascii="Times New Roman" w:hAnsi="Times New Roman" w:cs="Times New Roman"/>
                <w:sz w:val="24"/>
                <w:szCs w:val="24"/>
              </w:rPr>
              <w:t xml:space="preserve">ран мостового типа грузоподъемностью 5 тонн и более, консольно-поворотный кран, консольно-передвижной кран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имитационный тренажер;</w:t>
            </w:r>
          </w:p>
          <w:p w:rsidR="00C122E3" w:rsidRDefault="00C122E3" w:rsidP="00C122E3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4E12">
              <w:rPr>
                <w:rFonts w:ascii="Times New Roman" w:hAnsi="Times New Roman" w:cs="Times New Roman"/>
                <w:sz w:val="24"/>
                <w:szCs w:val="24"/>
              </w:rPr>
              <w:t xml:space="preserve">ъемные грузозахватные приспособления, соответствующие виду, весу поднимаемого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груза, согласно схеме строповки;</w:t>
            </w:r>
          </w:p>
          <w:p w:rsidR="00C122E3" w:rsidRPr="00044E12" w:rsidRDefault="00C122E3" w:rsidP="00C122E3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груз (грузы);</w:t>
            </w:r>
          </w:p>
          <w:p w:rsidR="00C122E3" w:rsidRPr="00044E12" w:rsidRDefault="00C122E3" w:rsidP="00C122E3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044E12">
              <w:rPr>
                <w:rFonts w:ascii="Times New Roman" w:hAnsi="Times New Roman" w:cs="Times New Roman"/>
                <w:sz w:val="24"/>
                <w:szCs w:val="24"/>
              </w:rPr>
              <w:t>ехнологические регламенты (технологические карты погрузки-разгрузки и складирования груза, схемы строповки) в 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етствии с выполняемым заданием.</w:t>
            </w:r>
          </w:p>
          <w:p w:rsidR="00A73CEC" w:rsidRPr="00A73CEC" w:rsidRDefault="00A73CE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73CEC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22E3" w:rsidRDefault="00C122E3">
            <w:pPr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A73CEC" w:rsidRPr="00A73CEC" w:rsidRDefault="00A73CEC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A73CEC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кадровом обеспечении, необходимом для проведения профессионального экзамена: </w:t>
            </w:r>
          </w:p>
          <w:p w:rsidR="00A73CEC" w:rsidRPr="00A73CEC" w:rsidRDefault="00A73CEC">
            <w:pPr>
              <w:pStyle w:val="a3"/>
              <w:rPr>
                <w:b/>
              </w:rPr>
            </w:pPr>
            <w:r w:rsidRPr="00A73CEC">
              <w:rPr>
                <w:b/>
                <w:color w:val="333333"/>
              </w:rPr>
              <w:t>Кадровое обеспечение оценочных мероприятий: </w:t>
            </w:r>
          </w:p>
          <w:p w:rsidR="00C122E3" w:rsidRPr="00AE4BEB" w:rsidRDefault="00C122E3" w:rsidP="00C122E3">
            <w:pPr>
              <w:pStyle w:val="ConsPlusNonformat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C53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среднее профессиональное образование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техническим 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специальностям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специальностям по обслуживанию и эксплуатации 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или другим 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специальностям металлургического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2E3" w:rsidRPr="00AE4BEB" w:rsidRDefault="00C122E3" w:rsidP="00C122E3">
            <w:pPr>
              <w:pStyle w:val="ConsPlusNonformat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Опыт работы не менее 5 лет в должности руководителя или специалиста</w:t>
            </w:r>
            <w:r w:rsidRPr="00AE4B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и (или) выполнения работ по</w:t>
            </w:r>
            <w:r w:rsidRPr="00AE4B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виду профессиональной деятельности, содержащему оцениваемую квалификацию, но не ниже уровня оцениваемой квалификации.</w:t>
            </w:r>
          </w:p>
          <w:p w:rsidR="00C122E3" w:rsidRPr="00044E12" w:rsidRDefault="00C122E3" w:rsidP="00C122E3">
            <w:pPr>
              <w:pStyle w:val="ConsPlusNonformat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E1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прохождение обучения по ДПП, обеспечивающим </w:t>
            </w:r>
            <w:proofErr w:type="gramStart"/>
            <w:r w:rsidRPr="00044E12">
              <w:rPr>
                <w:rFonts w:ascii="Times New Roman" w:hAnsi="Times New Roman" w:cs="Times New Roman"/>
                <w:sz w:val="24"/>
                <w:szCs w:val="24"/>
              </w:rPr>
              <w:t>освоение :</w:t>
            </w:r>
            <w:proofErr w:type="gramEnd"/>
            <w:r w:rsidRPr="00044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2E3" w:rsidRPr="00044E12" w:rsidRDefault="00C122E3" w:rsidP="00C122E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знаний: 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НПА в области независимой оценки квалификации и особенности их применения при проведении профессионального экзамена;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нормативные правовые акты, регулирующие вид профессиональной деятельности и проверяемую квалификацию;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методы оценки квалификации, определенные утвержденным Советом оценочным средством (оценочными средствами);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работы с персональными данными и информацией ограниченного использования (доступа); </w:t>
            </w:r>
          </w:p>
          <w:p w:rsidR="00C122E3" w:rsidRPr="00AE4BEB" w:rsidRDefault="00C122E3" w:rsidP="00C122E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применять оценочные средства;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осмотр и экспертизу объектов, используемых при проведении профессионального экзамена;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наблюдение за ходом профессионального экзамена;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принимать экспертные решения по оценке квалификации на основе критериев оценки, содержащихся в оценочных средствах;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формулировать, обосновывать и документировать результаты профессионального экзамена; </w:t>
            </w:r>
          </w:p>
          <w:p w:rsidR="00C122E3" w:rsidRPr="00AE4BEB" w:rsidRDefault="00C122E3" w:rsidP="00C122E3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документации.</w:t>
            </w:r>
          </w:p>
          <w:p w:rsidR="00C122E3" w:rsidRPr="00044E12" w:rsidRDefault="00C122E3" w:rsidP="00C122E3">
            <w:pPr>
              <w:pStyle w:val="ConsPlusNonformat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E12">
              <w:rPr>
                <w:rFonts w:ascii="Times New Roman" w:hAnsi="Times New Roman" w:cs="Times New Roman"/>
                <w:sz w:val="24"/>
                <w:szCs w:val="24"/>
              </w:rPr>
              <w:t>Подтверждение квалификации эксперта со стороны Совета по профессиональным квалификациям - не менее 2-х человек.</w:t>
            </w:r>
          </w:p>
          <w:p w:rsidR="00C122E3" w:rsidRPr="00044E12" w:rsidRDefault="00C122E3" w:rsidP="00C122E3">
            <w:pPr>
              <w:pStyle w:val="ConsPlusNonformat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E12">
              <w:rPr>
                <w:rFonts w:ascii="Times New Roman" w:hAnsi="Times New Roman" w:cs="Times New Roman"/>
                <w:sz w:val="24"/>
                <w:szCs w:val="24"/>
              </w:rPr>
              <w:t>Отсутствие ситуации конфликта интереса в отношении конкретных соискателей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2E3" w:rsidRPr="00AE4BEB" w:rsidRDefault="00C122E3" w:rsidP="00C122E3">
            <w:pPr>
              <w:pStyle w:val="ConsPlusNonformat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Участие в практическом этапе оценочных мероприятий стропальщика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122E3" w:rsidRPr="00050544" w:rsidRDefault="00C122E3" w:rsidP="00C122E3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EB">
              <w:rPr>
                <w:rFonts w:ascii="Times New Roman" w:hAnsi="Times New Roman" w:cs="Times New Roman"/>
                <w:sz w:val="24"/>
                <w:szCs w:val="24"/>
              </w:rPr>
              <w:t>Требования к стропальщику: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050544">
              <w:rPr>
                <w:rFonts w:ascii="Times New Roman" w:hAnsi="Times New Roman" w:cs="Times New Roman"/>
                <w:sz w:val="24"/>
                <w:szCs w:val="24"/>
              </w:rPr>
              <w:t>аличие профессии «стропальщик», допуска к самостоятельной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3CEC" w:rsidRPr="00A73CEC" w:rsidRDefault="00A73CEC">
            <w:pPr>
              <w:pStyle w:val="a3"/>
              <w:rPr>
                <w:color w:val="333333"/>
              </w:rPr>
            </w:pPr>
          </w:p>
        </w:tc>
      </w:tr>
    </w:tbl>
    <w:p w:rsidR="00B4709E" w:rsidRDefault="00B470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Дополнительные сведения: </w:t>
            </w:r>
          </w:p>
          <w:p w:rsidR="00B4709E" w:rsidRPr="00B4709E" w:rsidRDefault="00B4709E" w:rsidP="00B4709E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соискателя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не моложе 18 лет</w:t>
            </w: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B4709E" w:rsidRPr="00B4709E" w:rsidRDefault="00B4709E" w:rsidP="00B4709E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Наличие удостоверения машиниста крана металлургического производства с указанием типа крана, к управлению которым он допущен</w:t>
            </w: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 действия свидетельства: 3 года</w:t>
            </w:r>
          </w:p>
        </w:tc>
      </w:tr>
    </w:tbl>
    <w:p w:rsidR="00A353A8" w:rsidRPr="00A353A8" w:rsidRDefault="00A353A8" w:rsidP="00A35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Экзаменационные площадки: </w:t>
      </w:r>
    </w:p>
    <w:p w:rsidR="00C84419" w:rsidRDefault="00C84419" w:rsidP="00C84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Волгоградская область, г Волжский,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Металлургов, д 6</w:t>
      </w:r>
    </w:p>
    <w:p w:rsidR="00A353A8" w:rsidRPr="003612A1" w:rsidRDefault="00A353A8">
      <w:pPr>
        <w:rPr>
          <w:rFonts w:ascii="Times New Roman" w:hAnsi="Times New Roman" w:cs="Times New Roman"/>
          <w:sz w:val="24"/>
          <w:szCs w:val="24"/>
        </w:rPr>
      </w:pPr>
    </w:p>
    <w:sectPr w:rsidR="00A353A8" w:rsidRPr="003612A1" w:rsidSect="00A353A8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267B5"/>
    <w:multiLevelType w:val="hybridMultilevel"/>
    <w:tmpl w:val="358E036C"/>
    <w:lvl w:ilvl="0" w:tplc="899EFF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9269E7"/>
    <w:multiLevelType w:val="hybridMultilevel"/>
    <w:tmpl w:val="19321ABE"/>
    <w:lvl w:ilvl="0" w:tplc="9DEC12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15"/>
  </w:num>
  <w:num w:numId="6">
    <w:abstractNumId w:val="16"/>
  </w:num>
  <w:num w:numId="7">
    <w:abstractNumId w:val="8"/>
  </w:num>
  <w:num w:numId="8">
    <w:abstractNumId w:val="12"/>
  </w:num>
  <w:num w:numId="9">
    <w:abstractNumId w:val="7"/>
  </w:num>
  <w:num w:numId="10">
    <w:abstractNumId w:val="17"/>
  </w:num>
  <w:num w:numId="11">
    <w:abstractNumId w:val="2"/>
  </w:num>
  <w:num w:numId="12">
    <w:abstractNumId w:val="13"/>
  </w:num>
  <w:num w:numId="13">
    <w:abstractNumId w:val="0"/>
  </w:num>
  <w:num w:numId="14">
    <w:abstractNumId w:val="14"/>
  </w:num>
  <w:num w:numId="15">
    <w:abstractNumId w:val="5"/>
  </w:num>
  <w:num w:numId="16">
    <w:abstractNumId w:val="11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A3"/>
    <w:rsid w:val="003612A1"/>
    <w:rsid w:val="006E2A8D"/>
    <w:rsid w:val="007A34CC"/>
    <w:rsid w:val="00854631"/>
    <w:rsid w:val="009647A3"/>
    <w:rsid w:val="00A353A8"/>
    <w:rsid w:val="00A73CEC"/>
    <w:rsid w:val="00B4709E"/>
    <w:rsid w:val="00C122E3"/>
    <w:rsid w:val="00C8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5D125"/>
  <w15:docId w15:val="{EA9E9BE7-FCD7-4468-ADAB-33929165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customStyle="1" w:styleId="ConsPlusNonformat">
    <w:name w:val="ConsPlusNonformat"/>
    <w:uiPriority w:val="99"/>
    <w:rsid w:val="00C122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122E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9C%D0%B0%D1%88%D0%B8%D0%BD%D0%B8%D1%81%D1%82+%D0%BA%D1%80%D0%B0%D0%BD%D0%B0+%D0%BC%D0%B5%D1%82%D0%B0%D0%BB%D0%BB%D1%83%D1%80%D0%B3%D0%B8%D1%87%D0%B5%D1%81%D0%BA%D0%BE%D0%B3%D0%BE+%D0%BF%D1%80%D0%BE%D0%B8%D0%B7%D0%B2%D0%BE%D0%B4%D1%81%D1%82%D0%B2%D0%B0&amp;set_filter=Y&amp;arrFilter_pf%5BFIO_HEAD%5D=%D0%A1%D0%BC%D0%B8%D1%80%D0%BD%D0%BE%D0%B2%D0%B0+%D0%AE%D0%BB%D0%B8%D1%8F+%D0%92%D0%B0%D0%BB%D0%B5%D1%80%D1%8C%D0%B5%D0%B2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Филатова Эльмира Борисовна</cp:lastModifiedBy>
  <cp:revision>3</cp:revision>
  <dcterms:created xsi:type="dcterms:W3CDTF">2026-01-28T11:54:00Z</dcterms:created>
  <dcterms:modified xsi:type="dcterms:W3CDTF">2026-01-28T12:01:00Z</dcterms:modified>
</cp:coreProperties>
</file>